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FD6" w14:textId="77777777" w:rsidR="009D2052" w:rsidRDefault="00000000" w:rsidP="00586E8F">
      <w:pPr>
        <w:pStyle w:val="a6"/>
        <w:jc w:val="center"/>
        <w:rPr>
          <w:sz w:val="36"/>
          <w:szCs w:val="36"/>
        </w:rPr>
      </w:pPr>
      <w:proofErr w:type="spellStart"/>
      <w:proofErr w:type="gramStart"/>
      <w:r>
        <w:rPr>
          <w:rFonts w:hint="eastAsia"/>
          <w:sz w:val="36"/>
          <w:szCs w:val="36"/>
        </w:rPr>
        <w:t>Haoliang</w:t>
      </w:r>
      <w:proofErr w:type="spellEnd"/>
      <w:r>
        <w:rPr>
          <w:rFonts w:hint="eastAsia"/>
          <w:sz w:val="36"/>
          <w:szCs w:val="36"/>
        </w:rPr>
        <w:t>(</w:t>
      </w:r>
      <w:proofErr w:type="gramEnd"/>
      <w:r>
        <w:rPr>
          <w:rFonts w:hint="eastAsia"/>
          <w:sz w:val="36"/>
          <w:szCs w:val="36"/>
        </w:rPr>
        <w:t>Tommy) Tian</w:t>
      </w:r>
    </w:p>
    <w:p w14:paraId="1AF73F0A" w14:textId="77777777" w:rsidR="009D2052" w:rsidRDefault="00000000" w:rsidP="00586E8F">
      <w:pPr>
        <w:pStyle w:val="a6"/>
        <w:jc w:val="center"/>
      </w:pPr>
      <w:r>
        <w:t>[</w:t>
      </w:r>
      <w:r>
        <w:rPr>
          <w:rFonts w:hint="eastAsia"/>
        </w:rPr>
        <w:t>(+1) 646-641-0127</w:t>
      </w:r>
      <w:r>
        <w:t>] | [</w:t>
      </w:r>
      <w:r>
        <w:rPr>
          <w:rFonts w:hint="eastAsia"/>
        </w:rPr>
        <w:t>ht2255@nyu.edu</w:t>
      </w:r>
      <w:r>
        <w:t>]</w:t>
      </w:r>
    </w:p>
    <w:p w14:paraId="1A3A2240" w14:textId="77777777" w:rsidR="009D2052" w:rsidRDefault="009D2052" w:rsidP="00586E8F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14:paraId="4340ACE5" w14:textId="77777777" w:rsidR="009D2052" w:rsidRDefault="00000000" w:rsidP="00586E8F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23359726" w14:textId="77777777" w:rsidR="009D2052" w:rsidRDefault="00000000" w:rsidP="00586E8F">
      <w:pPr>
        <w:pStyle w:val="ResumeAlign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New York University</w:t>
      </w:r>
      <w:r>
        <w:rPr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>New York City</w:t>
      </w:r>
      <w:r>
        <w:rPr>
          <w:b/>
          <w:sz w:val="22"/>
          <w:szCs w:val="22"/>
        </w:rPr>
        <w:t xml:space="preserve">, </w:t>
      </w:r>
      <w:r>
        <w:rPr>
          <w:rFonts w:hint="eastAsia"/>
          <w:b/>
          <w:sz w:val="22"/>
          <w:szCs w:val="22"/>
        </w:rPr>
        <w:t>NY U.S.A.</w:t>
      </w:r>
    </w:p>
    <w:p w14:paraId="59F44AFE" w14:textId="77777777" w:rsidR="009D2052" w:rsidRDefault="00000000" w:rsidP="00586E8F">
      <w:pPr>
        <w:pStyle w:val="ResumeAlignRight"/>
        <w:rPr>
          <w:sz w:val="22"/>
          <w:szCs w:val="22"/>
        </w:rPr>
      </w:pPr>
      <w:r>
        <w:rPr>
          <w:i/>
          <w:sz w:val="22"/>
          <w:szCs w:val="22"/>
        </w:rPr>
        <w:t xml:space="preserve">Bachelor of </w:t>
      </w:r>
      <w:r>
        <w:rPr>
          <w:rFonts w:hint="eastAsia"/>
          <w:i/>
          <w:sz w:val="22"/>
          <w:szCs w:val="22"/>
        </w:rPr>
        <w:t xml:space="preserve">Science in Integrated Design and Media, 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Jan 2022 - May 2025</w:t>
      </w:r>
    </w:p>
    <w:p w14:paraId="0BEDE957" w14:textId="77777777" w:rsidR="009D2052" w:rsidRDefault="00000000" w:rsidP="00586E8F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GPA: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3.56</w:t>
      </w:r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4.0;</w:t>
      </w:r>
      <w:proofErr w:type="gramEnd"/>
      <w:r>
        <w:rPr>
          <w:sz w:val="22"/>
          <w:szCs w:val="22"/>
        </w:rPr>
        <w:t xml:space="preserve"> </w:t>
      </w:r>
    </w:p>
    <w:p w14:paraId="411D53C5" w14:textId="77777777" w:rsidR="009D2052" w:rsidRDefault="00000000" w:rsidP="00586E8F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Relevant Course:</w:t>
      </w:r>
      <w:r>
        <w:rPr>
          <w:rFonts w:ascii="TimesNewRomanPSMT" w:eastAsia="TimesNewRomanPSMT" w:hAnsi="TimesNewRomanPSMT" w:cs="TimesNewRomanPSMT"/>
          <w:color w:val="333333"/>
          <w:sz w:val="22"/>
          <w:szCs w:val="22"/>
        </w:rPr>
        <w:t xml:space="preserve"> Visual Foundation Studio, Still and Moving Images, Adobe Official Tutorial</w:t>
      </w:r>
      <w:r>
        <w:rPr>
          <w:rFonts w:ascii="TimesNewRomanPSMT" w:eastAsia="宋体" w:hAnsi="TimesNewRomanPSMT" w:cs="TimesNewRomanPSMT" w:hint="eastAsia"/>
          <w:color w:val="333333"/>
          <w:sz w:val="22"/>
          <w:szCs w:val="22"/>
        </w:rPr>
        <w:t>, Sound Design for Media, Chatbot for Art</w:t>
      </w:r>
      <w:r>
        <w:rPr>
          <w:rFonts w:ascii="TimesNewRomanPSMT" w:eastAsia="宋体" w:hAnsi="TimesNewRomanPSMT" w:cs="TimesNewRomanPSMT"/>
          <w:color w:val="333333"/>
          <w:sz w:val="22"/>
          <w:szCs w:val="22"/>
        </w:rPr>
        <w:t>’</w:t>
      </w:r>
      <w:r>
        <w:rPr>
          <w:rFonts w:ascii="TimesNewRomanPSMT" w:eastAsia="宋体" w:hAnsi="TimesNewRomanPSMT" w:cs="TimesNewRomanPSMT" w:hint="eastAsia"/>
          <w:color w:val="333333"/>
          <w:sz w:val="22"/>
          <w:szCs w:val="22"/>
        </w:rPr>
        <w:t>s Sake, Physics: Electricity and Light, Creative Computing</w:t>
      </w:r>
      <w:r>
        <w:rPr>
          <w:rFonts w:ascii="TimesNewRomanPSMT" w:eastAsia="TimesNewRomanPSMT" w:hAnsi="TimesNewRomanPSMT" w:cs="TimesNewRomanPSMT"/>
          <w:color w:val="333333"/>
          <w:sz w:val="22"/>
          <w:szCs w:val="22"/>
        </w:rPr>
        <w:t xml:space="preserve"> </w:t>
      </w:r>
    </w:p>
    <w:p w14:paraId="1D238A01" w14:textId="77777777" w:rsidR="009D2052" w:rsidRDefault="009D2052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</w:p>
    <w:p w14:paraId="77720F3E" w14:textId="77777777" w:rsidR="009D2052" w:rsidRDefault="00000000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WORK</w:t>
      </w: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&amp; LEADERSHIP EXPERIENCE</w:t>
      </w:r>
    </w:p>
    <w:p w14:paraId="6DBFB748" w14:textId="77777777" w:rsidR="009D2052" w:rsidRDefault="00000000" w:rsidP="00586E8F">
      <w:pPr>
        <w:pStyle w:val="ResumeAlignRight"/>
        <w:rPr>
          <w:sz w:val="22"/>
          <w:szCs w:val="22"/>
        </w:rPr>
      </w:pPr>
      <w:proofErr w:type="spellStart"/>
      <w:r>
        <w:rPr>
          <w:rFonts w:hint="eastAsia"/>
          <w:b/>
          <w:sz w:val="22"/>
          <w:szCs w:val="22"/>
        </w:rPr>
        <w:t>Cheersyou</w:t>
      </w:r>
      <w:proofErr w:type="spellEnd"/>
      <w:r>
        <w:rPr>
          <w:rFonts w:hint="eastAsia"/>
          <w:b/>
          <w:sz w:val="22"/>
          <w:szCs w:val="22"/>
        </w:rPr>
        <w:t xml:space="preserve"> International Education Consulting </w:t>
      </w:r>
      <w:proofErr w:type="spellStart"/>
      <w:r>
        <w:rPr>
          <w:rFonts w:hint="eastAsia"/>
          <w:b/>
          <w:sz w:val="22"/>
          <w:szCs w:val="22"/>
        </w:rPr>
        <w:t>Ltc</w:t>
      </w:r>
      <w:proofErr w:type="spellEnd"/>
      <w:r>
        <w:rPr>
          <w:rFonts w:hint="eastAsia"/>
          <w:b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>New York City</w:t>
      </w:r>
      <w:r>
        <w:rPr>
          <w:b/>
          <w:sz w:val="22"/>
          <w:szCs w:val="22"/>
        </w:rPr>
        <w:t xml:space="preserve">, </w:t>
      </w:r>
      <w:r>
        <w:rPr>
          <w:rFonts w:hint="eastAsia"/>
          <w:b/>
          <w:sz w:val="22"/>
          <w:szCs w:val="22"/>
        </w:rPr>
        <w:t>NY U.S.A.</w:t>
      </w:r>
    </w:p>
    <w:p w14:paraId="6EE72570" w14:textId="77777777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  <w:u w:val="single"/>
        </w:rPr>
      </w:pPr>
      <w:r>
        <w:rPr>
          <w:rFonts w:hint="eastAsia"/>
          <w:i/>
          <w:sz w:val="22"/>
          <w:szCs w:val="22"/>
        </w:rPr>
        <w:t>UI/UX Designer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JUL 2023</w:t>
      </w:r>
      <w:r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</w:rPr>
        <w:t>MAY 2025</w:t>
      </w:r>
    </w:p>
    <w:p w14:paraId="34942343" w14:textId="7E5CA4B5" w:rsidR="009D2052" w:rsidRDefault="00B361B3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Co-designed the home page for </w:t>
      </w:r>
      <w:proofErr w:type="spellStart"/>
      <w:r>
        <w:rPr>
          <w:rFonts w:hint="eastAsia"/>
          <w:sz w:val="22"/>
          <w:szCs w:val="22"/>
        </w:rPr>
        <w:t>Cheersyou</w:t>
      </w:r>
      <w:proofErr w:type="spellEnd"/>
      <w:r>
        <w:rPr>
          <w:rFonts w:hint="eastAsia"/>
          <w:sz w:val="22"/>
          <w:szCs w:val="22"/>
        </w:rPr>
        <w:t xml:space="preserve"> with Figma software, mastered basic design skills, and discovered Figma's power and influence</w:t>
      </w:r>
      <w:r w:rsidR="00000000">
        <w:rPr>
          <w:rFonts w:hint="eastAsia"/>
          <w:sz w:val="22"/>
          <w:szCs w:val="22"/>
        </w:rPr>
        <w:t xml:space="preserve"> in the field of design</w:t>
      </w:r>
      <w:r w:rsidR="0056528E">
        <w:rPr>
          <w:sz w:val="22"/>
          <w:szCs w:val="22"/>
        </w:rPr>
        <w:t>.</w:t>
      </w:r>
    </w:p>
    <w:p w14:paraId="321998A2" w14:textId="0766A861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Participated in product planning and design, providing interface ideas and solutions</w:t>
      </w:r>
      <w:r w:rsidR="0056528E">
        <w:rPr>
          <w:sz w:val="22"/>
          <w:szCs w:val="22"/>
        </w:rPr>
        <w:t>.</w:t>
      </w:r>
    </w:p>
    <w:p w14:paraId="1B0149C8" w14:textId="29EC8040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Tracked and evaluated the </w:t>
      </w:r>
      <w:r w:rsidR="00B361B3">
        <w:rPr>
          <w:sz w:val="22"/>
          <w:szCs w:val="22"/>
        </w:rPr>
        <w:t>product's user experience</w:t>
      </w:r>
      <w:r>
        <w:rPr>
          <w:rFonts w:hint="eastAsia"/>
          <w:sz w:val="22"/>
          <w:szCs w:val="22"/>
        </w:rPr>
        <w:t xml:space="preserve">, </w:t>
      </w:r>
      <w:proofErr w:type="gramStart"/>
      <w:r>
        <w:rPr>
          <w:rFonts w:hint="eastAsia"/>
          <w:sz w:val="22"/>
          <w:szCs w:val="22"/>
        </w:rPr>
        <w:t>iterated</w:t>
      </w:r>
      <w:proofErr w:type="gramEnd"/>
      <w:r>
        <w:rPr>
          <w:rFonts w:hint="eastAsia"/>
          <w:sz w:val="22"/>
          <w:szCs w:val="22"/>
        </w:rPr>
        <w:t xml:space="preserve"> and improved based on feedback</w:t>
      </w:r>
      <w:r w:rsidR="0056528E">
        <w:rPr>
          <w:sz w:val="22"/>
          <w:szCs w:val="22"/>
        </w:rPr>
        <w:t>.</w:t>
      </w:r>
    </w:p>
    <w:p w14:paraId="1B7849B6" w14:textId="008E58CC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Worked closely with </w:t>
      </w:r>
      <w:r w:rsidR="00B361B3"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</w:rPr>
        <w:t>product manager and development team to ensure the implementation and optimization of design solutions</w:t>
      </w:r>
      <w:r w:rsidR="0056528E">
        <w:rPr>
          <w:sz w:val="22"/>
          <w:szCs w:val="22"/>
        </w:rPr>
        <w:t>.</w:t>
      </w:r>
    </w:p>
    <w:p w14:paraId="3E47F30D" w14:textId="6A41A79E" w:rsidR="00586E8F" w:rsidRDefault="00586E8F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Delivered </w:t>
      </w:r>
      <w:r w:rsidR="00B361B3">
        <w:rPr>
          <w:sz w:val="22"/>
          <w:szCs w:val="22"/>
        </w:rPr>
        <w:t>product solutions to the management team and provided suggestions for</w:t>
      </w:r>
      <w:r>
        <w:rPr>
          <w:sz w:val="22"/>
          <w:szCs w:val="22"/>
        </w:rPr>
        <w:t xml:space="preserve"> product improvement.</w:t>
      </w:r>
    </w:p>
    <w:p w14:paraId="70B08C9A" w14:textId="77777777" w:rsidR="009D2052" w:rsidRDefault="009D2052" w:rsidP="00586E8F">
      <w:pPr>
        <w:pStyle w:val="ResumeAlignRight"/>
        <w:tabs>
          <w:tab w:val="left" w:pos="360"/>
        </w:tabs>
        <w:rPr>
          <w:sz w:val="22"/>
          <w:szCs w:val="22"/>
        </w:rPr>
      </w:pPr>
    </w:p>
    <w:p w14:paraId="400EE6B5" w14:textId="6F4B7F99" w:rsidR="009D2052" w:rsidRDefault="00000000" w:rsidP="00586E8F">
      <w:pPr>
        <w:pStyle w:val="ResumeAlign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Aviation Photography Team</w:t>
      </w:r>
      <w:r w:rsidR="00310798">
        <w:rPr>
          <w:b/>
          <w:sz w:val="22"/>
          <w:szCs w:val="22"/>
        </w:rPr>
        <w:t>,</w:t>
      </w:r>
      <w:r>
        <w:rPr>
          <w:rFonts w:hint="eastAsia"/>
          <w:b/>
          <w:sz w:val="22"/>
          <w:szCs w:val="22"/>
        </w:rPr>
        <w:t xml:space="preserve"> NYULIVE</w:t>
      </w:r>
      <w:r>
        <w:rPr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>New York City</w:t>
      </w:r>
      <w:r>
        <w:rPr>
          <w:b/>
          <w:sz w:val="22"/>
          <w:szCs w:val="22"/>
        </w:rPr>
        <w:t xml:space="preserve">, </w:t>
      </w:r>
      <w:r>
        <w:rPr>
          <w:rFonts w:hint="eastAsia"/>
          <w:b/>
          <w:sz w:val="22"/>
          <w:szCs w:val="22"/>
        </w:rPr>
        <w:t>NY U.S.A.</w:t>
      </w:r>
    </w:p>
    <w:p w14:paraId="16B583D9" w14:textId="323E4139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  <w:u w:val="single"/>
        </w:rPr>
      </w:pPr>
      <w:r>
        <w:rPr>
          <w:rFonts w:hint="eastAsia"/>
          <w:i/>
          <w:sz w:val="22"/>
          <w:szCs w:val="22"/>
        </w:rPr>
        <w:t>Founder and Leader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MAR 202</w:t>
      </w:r>
      <w:r w:rsidR="00387668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</w:rPr>
        <w:t>NOW</w:t>
      </w:r>
    </w:p>
    <w:p w14:paraId="4C8FEA5B" w14:textId="3513182D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Founded and led a dynamic group of aviation enthusiasts from New York and New Jersey</w:t>
      </w:r>
      <w:r w:rsidR="0056528E">
        <w:rPr>
          <w:sz w:val="22"/>
          <w:szCs w:val="22"/>
        </w:rPr>
        <w:t>.</w:t>
      </w:r>
    </w:p>
    <w:p w14:paraId="481E8CAF" w14:textId="52D6E129" w:rsidR="009D2052" w:rsidRDefault="00B361B3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Oversaw the organization and execution of 10 highly successful group photography events, which provided members with unparalleled opportunities to improve their</w:t>
      </w:r>
      <w:r w:rsidR="00000000">
        <w:rPr>
          <w:rFonts w:hint="eastAsia"/>
          <w:sz w:val="22"/>
          <w:szCs w:val="22"/>
        </w:rPr>
        <w:t xml:space="preserve"> photographic skills</w:t>
      </w:r>
      <w:r w:rsidR="0056528E">
        <w:rPr>
          <w:sz w:val="22"/>
          <w:szCs w:val="22"/>
        </w:rPr>
        <w:t>.</w:t>
      </w:r>
    </w:p>
    <w:p w14:paraId="5707F76E" w14:textId="78579429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Utilized professional video editing software to edit and refine raw footage, resulting in engaging videos. Shared the outcome with </w:t>
      </w:r>
      <w:r w:rsidR="00B361B3"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</w:rPr>
        <w:t>local community to trigger conversation on making progress for the community culture</w:t>
      </w:r>
      <w:r w:rsidR="0056528E">
        <w:rPr>
          <w:sz w:val="22"/>
          <w:szCs w:val="22"/>
        </w:rPr>
        <w:t>.</w:t>
      </w:r>
    </w:p>
    <w:p w14:paraId="67AC1957" w14:textId="77777777" w:rsidR="009D2052" w:rsidRDefault="009D2052" w:rsidP="00586E8F">
      <w:pPr>
        <w:pStyle w:val="ResumeAlignRight"/>
        <w:tabs>
          <w:tab w:val="left" w:pos="360"/>
        </w:tabs>
        <w:rPr>
          <w:sz w:val="22"/>
          <w:szCs w:val="22"/>
        </w:rPr>
      </w:pPr>
    </w:p>
    <w:p w14:paraId="50550B67" w14:textId="77777777" w:rsidR="009D2052" w:rsidRDefault="00000000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EXTRACURRICULUM</w:t>
      </w:r>
      <w:r>
        <w:rPr>
          <w:b/>
          <w:sz w:val="22"/>
          <w:szCs w:val="22"/>
        </w:rPr>
        <w:t xml:space="preserve"> EXPERIENCE</w:t>
      </w:r>
    </w:p>
    <w:p w14:paraId="69A33E5D" w14:textId="06528DCD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Journalism and Press Department, NYULIVE</w:t>
      </w:r>
      <w:r w:rsidR="00DC2D81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&amp;</w:t>
      </w:r>
      <w:r w:rsidR="00DC2D81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NYUCSSA</w:t>
      </w:r>
      <w:r w:rsidR="00DC2D81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&amp;</w:t>
      </w:r>
      <w:r w:rsidR="00DC2D81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NYU Guitar Finger Club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NYC</w:t>
      </w:r>
      <w:r>
        <w:rPr>
          <w:b/>
          <w:sz w:val="22"/>
          <w:szCs w:val="22"/>
        </w:rPr>
        <w:t xml:space="preserve">, </w:t>
      </w:r>
      <w:r>
        <w:rPr>
          <w:rFonts w:hint="eastAsia"/>
          <w:b/>
          <w:sz w:val="22"/>
          <w:szCs w:val="22"/>
        </w:rPr>
        <w:t>NY U.S.A.</w:t>
      </w:r>
    </w:p>
    <w:p w14:paraId="369C6EB8" w14:textId="77777777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rFonts w:hint="eastAsia"/>
          <w:i/>
          <w:sz w:val="22"/>
          <w:szCs w:val="22"/>
        </w:rPr>
        <w:t>Editor and Reporter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MAR 2023</w:t>
      </w:r>
      <w:r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</w:rPr>
        <w:t>MAY 2025</w:t>
      </w:r>
    </w:p>
    <w:p w14:paraId="2A506921" w14:textId="7190A12F" w:rsidR="009D2052" w:rsidRDefault="00B361B3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Organized and shot the NYULIVE group-building activity, took charge of the whole photography and video process, and organized the editorial department members</w:t>
      </w:r>
      <w:r w:rsidR="00000000">
        <w:rPr>
          <w:rFonts w:hint="eastAsia"/>
          <w:sz w:val="22"/>
          <w:szCs w:val="22"/>
        </w:rPr>
        <w:t xml:space="preserve"> for post-production.</w:t>
      </w:r>
    </w:p>
    <w:p w14:paraId="69DDDA1F" w14:textId="57B71A92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Promoted NYULIVE students to create their own column editing team, proposed a new category of experience analogy from the first perspective</w:t>
      </w:r>
      <w:r w:rsidR="00B361B3">
        <w:rPr>
          <w:sz w:val="22"/>
          <w:szCs w:val="22"/>
        </w:rPr>
        <w:t>, and passed; organized and wrote the first first-</w:t>
      </w:r>
      <w:r>
        <w:rPr>
          <w:rFonts w:hint="eastAsia"/>
          <w:sz w:val="22"/>
          <w:szCs w:val="22"/>
        </w:rPr>
        <w:t>perspective experience analogy: the New York Halloween Parade.</w:t>
      </w:r>
    </w:p>
    <w:p w14:paraId="7F05CDDF" w14:textId="3011306E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Co-authored the NYULIVE Christmas special tweet: "New York Is a Christmas Attraction Overview</w:t>
      </w:r>
      <w:r w:rsidR="00B361B3">
        <w:rPr>
          <w:sz w:val="22"/>
          <w:szCs w:val="22"/>
        </w:rPr>
        <w:t>.”</w:t>
      </w:r>
      <w:r>
        <w:rPr>
          <w:rFonts w:hint="eastAsia"/>
          <w:sz w:val="22"/>
          <w:szCs w:val="22"/>
        </w:rPr>
        <w:t xml:space="preserve"> Responsible for writing the introduction of scenic spots and providing photography materials</w:t>
      </w:r>
      <w:r w:rsidR="0056528E">
        <w:rPr>
          <w:sz w:val="22"/>
          <w:szCs w:val="22"/>
        </w:rPr>
        <w:t>.</w:t>
      </w:r>
    </w:p>
    <w:p w14:paraId="1CB7D275" w14:textId="1F59FD62" w:rsidR="009D2052" w:rsidRDefault="00000000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Responsible for the organizational development and publicity work of NYU Guitar Finger Club, arranged regular rehearsals for members, and filmed and produced related publicity articles and videos</w:t>
      </w:r>
      <w:r w:rsidR="0056528E">
        <w:rPr>
          <w:sz w:val="22"/>
          <w:szCs w:val="22"/>
        </w:rPr>
        <w:t>.</w:t>
      </w:r>
    </w:p>
    <w:p w14:paraId="6F628A80" w14:textId="2001AB68" w:rsidR="00586E8F" w:rsidRDefault="00586E8F" w:rsidP="00586E8F">
      <w:pPr>
        <w:pStyle w:val="ResumeAlignRight"/>
        <w:numPr>
          <w:ilvl w:val="0"/>
          <w:numId w:val="2"/>
        </w:numPr>
        <w:tabs>
          <w:tab w:val="clear" w:pos="4584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Participated in the production of </w:t>
      </w:r>
      <w:r w:rsidR="00B361B3">
        <w:rPr>
          <w:sz w:val="22"/>
          <w:szCs w:val="22"/>
        </w:rPr>
        <w:t>the NYUCSSA GALA art performance event; responsible for pre-production of dancing performances and actor/actress poster photographs; organized production tools; archived and delivered</w:t>
      </w:r>
      <w:r>
        <w:rPr>
          <w:sz w:val="22"/>
          <w:szCs w:val="22"/>
        </w:rPr>
        <w:t xml:space="preserve"> the pre-production assets to the post-production team.</w:t>
      </w:r>
    </w:p>
    <w:p w14:paraId="5311A24D" w14:textId="77777777" w:rsidR="009D2052" w:rsidRDefault="009D2052" w:rsidP="00586E8F">
      <w:pPr>
        <w:pStyle w:val="ResumeAlignRight"/>
        <w:rPr>
          <w:sz w:val="22"/>
          <w:szCs w:val="22"/>
        </w:rPr>
      </w:pPr>
    </w:p>
    <w:p w14:paraId="668C4EF8" w14:textId="77777777" w:rsidR="009D2052" w:rsidRDefault="00000000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HONORS &amp; AWARDS</w:t>
      </w:r>
    </w:p>
    <w:p w14:paraId="2FBE689F" w14:textId="377631E5" w:rsidR="009D2052" w:rsidRDefault="00000000" w:rsidP="00B361B3">
      <w:pPr>
        <w:pStyle w:val="ResumeAlignRight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National Honor Society</w:t>
      </w:r>
      <w:r>
        <w:rPr>
          <w:sz w:val="22"/>
          <w:szCs w:val="22"/>
        </w:rPr>
        <w:tab/>
      </w:r>
      <w:r w:rsidR="00B361B3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DEC 2020</w:t>
      </w:r>
    </w:p>
    <w:p w14:paraId="36C05E26" w14:textId="77777777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rFonts w:hint="eastAsia"/>
          <w:i/>
          <w:sz w:val="22"/>
          <w:szCs w:val="22"/>
        </w:rPr>
        <w:t>Dalian American International School Leadership Award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DEC 2020</w:t>
      </w:r>
    </w:p>
    <w:p w14:paraId="0CE8AF19" w14:textId="77777777" w:rsidR="009D2052" w:rsidRDefault="00000000" w:rsidP="00586E8F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rFonts w:hint="eastAsia"/>
          <w:i/>
          <w:sz w:val="22"/>
          <w:szCs w:val="22"/>
        </w:rPr>
        <w:t>Dalian American International School Innovation Award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DEC 2019</w:t>
      </w:r>
    </w:p>
    <w:p w14:paraId="55921D02" w14:textId="77777777" w:rsidR="009D2052" w:rsidRDefault="009D2052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</w:p>
    <w:p w14:paraId="616FC824" w14:textId="77777777" w:rsidR="009D2052" w:rsidRDefault="00000000" w:rsidP="00586E8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SKILLS</w:t>
      </w:r>
    </w:p>
    <w:p w14:paraId="185DF4EE" w14:textId="77777777" w:rsidR="009D2052" w:rsidRDefault="00000000" w:rsidP="00586E8F">
      <w:pPr>
        <w:pStyle w:val="ResumeAlignRight"/>
        <w:rPr>
          <w:sz w:val="22"/>
          <w:szCs w:val="22"/>
        </w:rPr>
      </w:pPr>
      <w:r>
        <w:rPr>
          <w:b/>
          <w:sz w:val="22"/>
          <w:szCs w:val="22"/>
        </w:rPr>
        <w:t>Languages:</w:t>
      </w:r>
      <w:r>
        <w:rPr>
          <w:sz w:val="22"/>
          <w:szCs w:val="22"/>
        </w:rPr>
        <w:t xml:space="preserve"> Fluent in </w:t>
      </w:r>
      <w:r>
        <w:rPr>
          <w:rFonts w:hint="eastAsia"/>
          <w:sz w:val="22"/>
          <w:szCs w:val="22"/>
        </w:rPr>
        <w:t>English</w:t>
      </w:r>
      <w:r>
        <w:rPr>
          <w:sz w:val="22"/>
          <w:szCs w:val="22"/>
        </w:rPr>
        <w:t>;</w:t>
      </w:r>
      <w:r>
        <w:rPr>
          <w:rFonts w:hint="eastAsia"/>
          <w:sz w:val="22"/>
          <w:szCs w:val="22"/>
        </w:rPr>
        <w:t xml:space="preserve"> Native in Mandarin Chinese</w:t>
      </w:r>
    </w:p>
    <w:p w14:paraId="678A1EDB" w14:textId="030640E6" w:rsidR="009D2052" w:rsidRDefault="00000000" w:rsidP="00586E8F">
      <w:pPr>
        <w:pStyle w:val="ResumeAlignRight"/>
        <w:rPr>
          <w:bCs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IT </w:t>
      </w:r>
      <w:r>
        <w:rPr>
          <w:b/>
          <w:sz w:val="22"/>
          <w:szCs w:val="22"/>
        </w:rPr>
        <w:t>Skills: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Python, HTML, CSS, Arduino, Office 365, Adobe Creative Clouds, Mirrorless Camera Photography and Cinematography, Reaper, P5.JS</w:t>
      </w:r>
      <w:r w:rsidR="00EB7352">
        <w:rPr>
          <w:bCs/>
          <w:sz w:val="22"/>
          <w:szCs w:val="22"/>
        </w:rPr>
        <w:t xml:space="preserve">, Canva, Figma, </w:t>
      </w:r>
      <w:proofErr w:type="spellStart"/>
      <w:r w:rsidR="00EB7352">
        <w:rPr>
          <w:bCs/>
          <w:sz w:val="22"/>
          <w:szCs w:val="22"/>
        </w:rPr>
        <w:t>Wix</w:t>
      </w:r>
      <w:proofErr w:type="spellEnd"/>
    </w:p>
    <w:sectPr w:rsidR="009D2052" w:rsidSect="000E2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9F36" w14:textId="77777777" w:rsidR="000E2144" w:rsidRDefault="000E2144" w:rsidP="00586E8F">
      <w:r>
        <w:separator/>
      </w:r>
    </w:p>
  </w:endnote>
  <w:endnote w:type="continuationSeparator" w:id="0">
    <w:p w14:paraId="1E437DFA" w14:textId="77777777" w:rsidR="000E2144" w:rsidRDefault="000E2144" w:rsidP="005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ABE5" w14:textId="77777777" w:rsidR="000E2144" w:rsidRDefault="000E2144" w:rsidP="00586E8F">
      <w:r>
        <w:separator/>
      </w:r>
    </w:p>
  </w:footnote>
  <w:footnote w:type="continuationSeparator" w:id="0">
    <w:p w14:paraId="272B313E" w14:textId="77777777" w:rsidR="000E2144" w:rsidRDefault="000E2144" w:rsidP="0058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91B"/>
    <w:multiLevelType w:val="multilevel"/>
    <w:tmpl w:val="3364391B"/>
    <w:lvl w:ilvl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04C2"/>
    <w:multiLevelType w:val="multilevel"/>
    <w:tmpl w:val="6C0D04C2"/>
    <w:lvl w:ilvl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05744494">
    <w:abstractNumId w:val="1"/>
  </w:num>
  <w:num w:numId="2" w16cid:durableId="9280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14"/>
    <w:rsid w:val="BE7F2CBB"/>
    <w:rsid w:val="F6BD7DBF"/>
    <w:rsid w:val="FF23EA22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0E2144"/>
    <w:rsid w:val="00106541"/>
    <w:rsid w:val="00137332"/>
    <w:rsid w:val="00155523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5603A"/>
    <w:rsid w:val="002709FE"/>
    <w:rsid w:val="002841ED"/>
    <w:rsid w:val="00286FD6"/>
    <w:rsid w:val="002F10F0"/>
    <w:rsid w:val="00302179"/>
    <w:rsid w:val="003022AB"/>
    <w:rsid w:val="00306DCB"/>
    <w:rsid w:val="00310798"/>
    <w:rsid w:val="003427EC"/>
    <w:rsid w:val="00387668"/>
    <w:rsid w:val="00387715"/>
    <w:rsid w:val="003A5400"/>
    <w:rsid w:val="003E3CE7"/>
    <w:rsid w:val="003F4D3C"/>
    <w:rsid w:val="003F4FE8"/>
    <w:rsid w:val="00412B92"/>
    <w:rsid w:val="004234C3"/>
    <w:rsid w:val="00454A55"/>
    <w:rsid w:val="00486223"/>
    <w:rsid w:val="004D0187"/>
    <w:rsid w:val="004E2A56"/>
    <w:rsid w:val="005116B3"/>
    <w:rsid w:val="00532118"/>
    <w:rsid w:val="005465C8"/>
    <w:rsid w:val="0056528E"/>
    <w:rsid w:val="00584767"/>
    <w:rsid w:val="00584EA5"/>
    <w:rsid w:val="00586E8F"/>
    <w:rsid w:val="00586FA6"/>
    <w:rsid w:val="005A7E86"/>
    <w:rsid w:val="00607ACA"/>
    <w:rsid w:val="006202A8"/>
    <w:rsid w:val="006353C5"/>
    <w:rsid w:val="00670973"/>
    <w:rsid w:val="006766D4"/>
    <w:rsid w:val="006820D9"/>
    <w:rsid w:val="0068321D"/>
    <w:rsid w:val="00693234"/>
    <w:rsid w:val="00697F98"/>
    <w:rsid w:val="006A4099"/>
    <w:rsid w:val="006A5CE4"/>
    <w:rsid w:val="006C15A9"/>
    <w:rsid w:val="00705DA0"/>
    <w:rsid w:val="00712F91"/>
    <w:rsid w:val="00721D00"/>
    <w:rsid w:val="00740599"/>
    <w:rsid w:val="00751BA0"/>
    <w:rsid w:val="007553CA"/>
    <w:rsid w:val="00762886"/>
    <w:rsid w:val="007B1F7E"/>
    <w:rsid w:val="007D53B0"/>
    <w:rsid w:val="00820D5D"/>
    <w:rsid w:val="0082567A"/>
    <w:rsid w:val="008271FB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57401"/>
    <w:rsid w:val="0096007A"/>
    <w:rsid w:val="009659EC"/>
    <w:rsid w:val="00984949"/>
    <w:rsid w:val="009A26D0"/>
    <w:rsid w:val="009B0E71"/>
    <w:rsid w:val="009D2052"/>
    <w:rsid w:val="009E6A85"/>
    <w:rsid w:val="009F3B83"/>
    <w:rsid w:val="009F6C57"/>
    <w:rsid w:val="00A04247"/>
    <w:rsid w:val="00A20ED7"/>
    <w:rsid w:val="00A24297"/>
    <w:rsid w:val="00A30C5F"/>
    <w:rsid w:val="00A3687D"/>
    <w:rsid w:val="00A4214F"/>
    <w:rsid w:val="00A84434"/>
    <w:rsid w:val="00AB36F5"/>
    <w:rsid w:val="00AB4FA1"/>
    <w:rsid w:val="00B04A18"/>
    <w:rsid w:val="00B075B3"/>
    <w:rsid w:val="00B22785"/>
    <w:rsid w:val="00B269FC"/>
    <w:rsid w:val="00B361B3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23955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12BB2"/>
    <w:rsid w:val="00D34602"/>
    <w:rsid w:val="00D47C96"/>
    <w:rsid w:val="00D71D20"/>
    <w:rsid w:val="00D8713B"/>
    <w:rsid w:val="00DC2D81"/>
    <w:rsid w:val="00DF3B62"/>
    <w:rsid w:val="00E11564"/>
    <w:rsid w:val="00E12B8E"/>
    <w:rsid w:val="00E21F10"/>
    <w:rsid w:val="00E225CF"/>
    <w:rsid w:val="00E2433B"/>
    <w:rsid w:val="00E34551"/>
    <w:rsid w:val="00E549B5"/>
    <w:rsid w:val="00E55483"/>
    <w:rsid w:val="00E7137C"/>
    <w:rsid w:val="00E74E9D"/>
    <w:rsid w:val="00E93622"/>
    <w:rsid w:val="00EB7352"/>
    <w:rsid w:val="00ED6DB9"/>
    <w:rsid w:val="00EF3B9B"/>
    <w:rsid w:val="00F602BA"/>
    <w:rsid w:val="00F97027"/>
    <w:rsid w:val="00FB5F14"/>
    <w:rsid w:val="00FC496C"/>
    <w:rsid w:val="00FD1953"/>
    <w:rsid w:val="00FD4647"/>
    <w:rsid w:val="00FF1314"/>
    <w:rsid w:val="7EAF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43B38D"/>
  <w15:docId w15:val="{80A9CBD4-E9EF-C541-8E62-980A891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customStyle="1" w:styleId="ResumeAlignRight">
    <w:name w:val="Resume Align Right"/>
    <w:basedOn w:val="a"/>
    <w:qFormat/>
    <w:pPr>
      <w:tabs>
        <w:tab w:val="right" w:pos="10080"/>
      </w:tabs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昊恩 李</cp:lastModifiedBy>
  <cp:revision>9</cp:revision>
  <dcterms:created xsi:type="dcterms:W3CDTF">2024-02-20T19:22:00Z</dcterms:created>
  <dcterms:modified xsi:type="dcterms:W3CDTF">2024-03-12T18:45:00Z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D3A08A469E5251F937B0A2653D81D71B_42</vt:lpwstr>
  </property>
</Properties>
</file>